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17"/>
        <w:gridCol w:w="2318"/>
        <w:gridCol w:w="2000"/>
        <w:gridCol w:w="1020"/>
        <w:gridCol w:w="1615"/>
      </w:tblGrid>
      <w:tr w:rsidR="00C51925" w:rsidTr="001F112F">
        <w:trPr>
          <w:gridAfter w:val="2"/>
          <w:wAfter w:w="2635" w:type="dxa"/>
          <w:trHeight w:hRule="exact" w:val="1287"/>
        </w:trPr>
        <w:tc>
          <w:tcPr>
            <w:tcW w:w="6635" w:type="dxa"/>
            <w:gridSpan w:val="3"/>
          </w:tcPr>
          <w:p w:rsidR="00C51925" w:rsidRPr="005D093C" w:rsidRDefault="00BB0C77" w:rsidP="001F112F">
            <w:pPr>
              <w:pStyle w:val="Tittel"/>
              <w:rPr>
                <w:szCs w:val="38"/>
              </w:rPr>
            </w:pPr>
            <w:r>
              <w:t>Slemdal skole</w:t>
            </w:r>
          </w:p>
        </w:tc>
      </w:tr>
      <w:tr w:rsidR="0025699D" w:rsidTr="001F112F">
        <w:tc>
          <w:tcPr>
            <w:tcW w:w="2317" w:type="dxa"/>
          </w:tcPr>
          <w:p w:rsidR="0025699D" w:rsidRDefault="00595FDC" w:rsidP="001F112F">
            <w:pPr>
              <w:pStyle w:val="Referanserbrev"/>
            </w:pPr>
            <w:r>
              <w:t>Deres ref.:</w:t>
            </w:r>
          </w:p>
        </w:tc>
        <w:tc>
          <w:tcPr>
            <w:tcW w:w="2318" w:type="dxa"/>
          </w:tcPr>
          <w:p w:rsidR="0025699D" w:rsidRDefault="00595FDC" w:rsidP="001F112F">
            <w:pPr>
              <w:pStyle w:val="Referanserbrev"/>
            </w:pPr>
            <w:r>
              <w:t>Vår ref. (saksnr.):</w:t>
            </w:r>
          </w:p>
        </w:tc>
        <w:tc>
          <w:tcPr>
            <w:tcW w:w="3020" w:type="dxa"/>
            <w:gridSpan w:val="2"/>
          </w:tcPr>
          <w:p w:rsidR="0025699D" w:rsidRDefault="00595FDC" w:rsidP="001F112F">
            <w:pPr>
              <w:pStyle w:val="Referanserbrev"/>
            </w:pPr>
            <w:r>
              <w:t>Saksbeh</w:t>
            </w:r>
            <w:r w:rsidR="007D1113">
              <w:t>andler</w:t>
            </w:r>
            <w:r>
              <w:t>:</w:t>
            </w:r>
          </w:p>
        </w:tc>
        <w:tc>
          <w:tcPr>
            <w:tcW w:w="1615" w:type="dxa"/>
          </w:tcPr>
          <w:p w:rsidR="0025699D" w:rsidRDefault="00595FDC" w:rsidP="006311FF">
            <w:pPr>
              <w:pStyle w:val="Referanserbrev"/>
              <w:jc w:val="right"/>
            </w:pPr>
            <w:r>
              <w:t xml:space="preserve">Dato: </w:t>
            </w:r>
            <w:r w:rsidR="006311FF">
              <w:t>09.03.21</w:t>
            </w:r>
          </w:p>
        </w:tc>
      </w:tr>
      <w:tr w:rsidR="00595FDC" w:rsidTr="001F112F">
        <w:tc>
          <w:tcPr>
            <w:tcW w:w="2317" w:type="dxa"/>
          </w:tcPr>
          <w:p w:rsidR="00595FDC" w:rsidRDefault="007E4B0D" w:rsidP="001F112F">
            <w:pPr>
              <w:pStyle w:val="Referanserbrev"/>
            </w:pPr>
            <w:r>
              <w:fldChar w:fldCharType="begin">
                <w:ffData>
                  <w:name w:val="Tekst6"/>
                  <w:enabled/>
                  <w:calcOnExit w:val="0"/>
                  <w:textInput/>
                </w:ffData>
              </w:fldChar>
            </w:r>
            <w:bookmarkStart w:id="0" w:name="Tekst6"/>
            <w:r>
              <w:instrText xml:space="preserve"> FORMTEXT </w:instrText>
            </w:r>
            <w:r>
              <w:fldChar w:fldCharType="separate"/>
            </w:r>
            <w:r>
              <w:t>[Deres ref.]</w:t>
            </w:r>
            <w:r>
              <w:fldChar w:fldCharType="end"/>
            </w:r>
            <w:bookmarkEnd w:id="0"/>
          </w:p>
        </w:tc>
        <w:tc>
          <w:tcPr>
            <w:tcW w:w="2318" w:type="dxa"/>
          </w:tcPr>
          <w:p w:rsidR="00595FDC" w:rsidRDefault="007E4B0D" w:rsidP="001F112F">
            <w:pPr>
              <w:pStyle w:val="Referanserbrev"/>
            </w:pPr>
            <w:r>
              <w:fldChar w:fldCharType="begin">
                <w:ffData>
                  <w:name w:val="Tekst7"/>
                  <w:enabled/>
                  <w:calcOnExit w:val="0"/>
                  <w:textInput/>
                </w:ffData>
              </w:fldChar>
            </w:r>
            <w:bookmarkStart w:id="1" w:name="Tekst7"/>
            <w:r>
              <w:instrText xml:space="preserve"> FORMTEXT </w:instrText>
            </w:r>
            <w:r>
              <w:fldChar w:fldCharType="separate"/>
            </w:r>
            <w:r>
              <w:t>[Vår ref.]</w:t>
            </w:r>
            <w:r>
              <w:fldChar w:fldCharType="end"/>
            </w:r>
            <w:bookmarkEnd w:id="1"/>
          </w:p>
        </w:tc>
        <w:tc>
          <w:tcPr>
            <w:tcW w:w="3020" w:type="dxa"/>
            <w:gridSpan w:val="2"/>
          </w:tcPr>
          <w:p w:rsidR="00595FDC" w:rsidRDefault="006311FF" w:rsidP="001F112F">
            <w:pPr>
              <w:pStyle w:val="Referanserbrev"/>
            </w:pPr>
            <w:r>
              <w:t>Vegard T Kjesbu</w:t>
            </w:r>
          </w:p>
        </w:tc>
        <w:tc>
          <w:tcPr>
            <w:tcW w:w="1615" w:type="dxa"/>
          </w:tcPr>
          <w:p w:rsidR="00595FDC" w:rsidRDefault="00595FDC" w:rsidP="001F112F">
            <w:pPr>
              <w:pStyle w:val="Referanserbrev"/>
            </w:pPr>
          </w:p>
        </w:tc>
      </w:tr>
    </w:tbl>
    <w:p w:rsidR="000119BE" w:rsidRDefault="00622F5D" w:rsidP="001F112F">
      <w:pPr>
        <w:pStyle w:val="Overskrift1"/>
      </w:pPr>
      <w:r>
        <w:t>Informasjon til foresatte – g</w:t>
      </w:r>
      <w:r w:rsidR="006311FF">
        <w:t>jeninnføring av rødt nivå</w:t>
      </w:r>
      <w:r w:rsidR="00621F9E">
        <w:t xml:space="preserve"> </w:t>
      </w:r>
    </w:p>
    <w:p w:rsidR="006311FF" w:rsidRPr="00573CE9" w:rsidRDefault="006311FF" w:rsidP="001F112F">
      <w:pPr>
        <w:rPr>
          <w:sz w:val="19"/>
          <w:szCs w:val="19"/>
        </w:rPr>
      </w:pPr>
      <w:r w:rsidRPr="00573CE9">
        <w:rPr>
          <w:sz w:val="19"/>
          <w:szCs w:val="19"/>
        </w:rPr>
        <w:t xml:space="preserve">De lokale myndighetene i Oslo kommune varslet i dag at det gjeninnføres rødt nivå i grunnskolene i Oslo. Årsaken er en betydelig økning av Covid-19 smitte, og da særlig blant </w:t>
      </w:r>
      <w:r w:rsidR="00621F9E" w:rsidRPr="00573CE9">
        <w:rPr>
          <w:sz w:val="19"/>
          <w:szCs w:val="19"/>
        </w:rPr>
        <w:t>barn mellom 10-19 år.</w:t>
      </w:r>
      <w:r w:rsidR="00F332A5">
        <w:rPr>
          <w:sz w:val="19"/>
          <w:szCs w:val="19"/>
        </w:rPr>
        <w:t xml:space="preserve"> Det er varslet at tiltakene vil gjelde frem til påske.</w:t>
      </w:r>
    </w:p>
    <w:p w:rsidR="006311FF" w:rsidRPr="00573CE9" w:rsidRDefault="00621F9E" w:rsidP="001F112F">
      <w:pPr>
        <w:rPr>
          <w:sz w:val="19"/>
          <w:szCs w:val="19"/>
        </w:rPr>
      </w:pPr>
      <w:r w:rsidRPr="00573CE9">
        <w:rPr>
          <w:sz w:val="19"/>
          <w:szCs w:val="19"/>
        </w:rPr>
        <w:t>Skoledrift under rødt nivå er mye strengere enn på gult nivå. Vi må ha færre elever i hvert klasserom, det er strengere krav for renhold</w:t>
      </w:r>
      <w:r w:rsidR="00622F5D" w:rsidRPr="00573CE9">
        <w:rPr>
          <w:sz w:val="19"/>
          <w:szCs w:val="19"/>
        </w:rPr>
        <w:t>,</w:t>
      </w:r>
      <w:r w:rsidRPr="00573CE9">
        <w:rPr>
          <w:sz w:val="19"/>
          <w:szCs w:val="19"/>
        </w:rPr>
        <w:t xml:space="preserve"> og det er en rekke andre tiltak som skal begrense kontakten mellom barna. Dere kan lese mer om gjeldende regelverk her: </w:t>
      </w:r>
      <w:hyperlink r:id="rId9" w:history="1">
        <w:r w:rsidRPr="00573CE9">
          <w:rPr>
            <w:rStyle w:val="Hyperkobling"/>
            <w:sz w:val="19"/>
            <w:szCs w:val="19"/>
          </w:rPr>
          <w:t>https://www.udir.no/kvalitet-og-kompetanse/sikkerhet-og-beredskap/informasjon-om-koronaviruset/skole-korona/</w:t>
        </w:r>
      </w:hyperlink>
    </w:p>
    <w:p w:rsidR="00621F9E" w:rsidRPr="00573CE9" w:rsidRDefault="0096237F" w:rsidP="001F112F">
      <w:pPr>
        <w:rPr>
          <w:sz w:val="19"/>
          <w:szCs w:val="19"/>
        </w:rPr>
      </w:pPr>
      <w:r w:rsidRPr="00573CE9">
        <w:rPr>
          <w:sz w:val="19"/>
          <w:szCs w:val="19"/>
        </w:rPr>
        <w:t>Det er mye som skal på plass i overgang fra gult til rødt nivå, og byråden har gitt skolene mulighet til å bruke mor</w:t>
      </w:r>
      <w:r w:rsidR="00EE21F9" w:rsidRPr="00573CE9">
        <w:rPr>
          <w:sz w:val="19"/>
          <w:szCs w:val="19"/>
        </w:rPr>
        <w:t>gendagen til forberedelser.</w:t>
      </w:r>
      <w:r w:rsidR="00CE665B" w:rsidRPr="00573CE9">
        <w:rPr>
          <w:sz w:val="19"/>
          <w:szCs w:val="19"/>
        </w:rPr>
        <w:t xml:space="preserve"> </w:t>
      </w:r>
      <w:r w:rsidR="00EE21F9" w:rsidRPr="00573CE9">
        <w:rPr>
          <w:sz w:val="19"/>
          <w:szCs w:val="19"/>
        </w:rPr>
        <w:t xml:space="preserve"> </w:t>
      </w:r>
      <w:r w:rsidR="00EE21F9" w:rsidRPr="00573CE9">
        <w:rPr>
          <w:b/>
          <w:sz w:val="19"/>
          <w:szCs w:val="19"/>
        </w:rPr>
        <w:t>A</w:t>
      </w:r>
      <w:r w:rsidRPr="00573CE9">
        <w:rPr>
          <w:b/>
          <w:sz w:val="19"/>
          <w:szCs w:val="19"/>
        </w:rPr>
        <w:t xml:space="preserve">lle elever </w:t>
      </w:r>
      <w:r w:rsidR="00EE21F9" w:rsidRPr="00573CE9">
        <w:rPr>
          <w:b/>
          <w:sz w:val="19"/>
          <w:szCs w:val="19"/>
        </w:rPr>
        <w:t xml:space="preserve">på Slemdal skole </w:t>
      </w:r>
      <w:r w:rsidRPr="00573CE9">
        <w:rPr>
          <w:b/>
          <w:sz w:val="19"/>
          <w:szCs w:val="19"/>
        </w:rPr>
        <w:t xml:space="preserve">får </w:t>
      </w:r>
      <w:r w:rsidR="00622F5D" w:rsidRPr="00573CE9">
        <w:rPr>
          <w:b/>
          <w:sz w:val="19"/>
          <w:szCs w:val="19"/>
        </w:rPr>
        <w:t>onsdag 10. mars</w:t>
      </w:r>
      <w:r w:rsidR="00EE21F9" w:rsidRPr="00573CE9">
        <w:rPr>
          <w:b/>
          <w:sz w:val="19"/>
          <w:szCs w:val="19"/>
        </w:rPr>
        <w:t xml:space="preserve"> hjemme</w:t>
      </w:r>
      <w:r w:rsidRPr="00573CE9">
        <w:rPr>
          <w:b/>
          <w:sz w:val="19"/>
          <w:szCs w:val="19"/>
        </w:rPr>
        <w:t>o</w:t>
      </w:r>
      <w:r w:rsidR="00EE21F9" w:rsidRPr="00573CE9">
        <w:rPr>
          <w:b/>
          <w:sz w:val="19"/>
          <w:szCs w:val="19"/>
        </w:rPr>
        <w:t>ppgaver og ingen elever møter på skolen.</w:t>
      </w:r>
      <w:r w:rsidR="00EE21F9" w:rsidRPr="00573CE9">
        <w:rPr>
          <w:sz w:val="19"/>
          <w:szCs w:val="19"/>
        </w:rPr>
        <w:t xml:space="preserve"> </w:t>
      </w:r>
    </w:p>
    <w:p w:rsidR="00EE21F9" w:rsidRPr="00573CE9" w:rsidRDefault="00622F5D" w:rsidP="001F112F">
      <w:pPr>
        <w:rPr>
          <w:sz w:val="19"/>
          <w:szCs w:val="19"/>
        </w:rPr>
      </w:pPr>
      <w:r w:rsidRPr="00573CE9">
        <w:rPr>
          <w:b/>
          <w:sz w:val="19"/>
          <w:szCs w:val="19"/>
        </w:rPr>
        <w:t>Fra torsdag 11. mars</w:t>
      </w:r>
      <w:r w:rsidR="00EE21F9" w:rsidRPr="00573CE9">
        <w:rPr>
          <w:b/>
          <w:sz w:val="19"/>
          <w:szCs w:val="19"/>
        </w:rPr>
        <w:t xml:space="preserve"> drifter vi på rødt nivå.</w:t>
      </w:r>
      <w:r w:rsidR="00EE21F9" w:rsidRPr="00573CE9">
        <w:rPr>
          <w:sz w:val="19"/>
          <w:szCs w:val="19"/>
        </w:rPr>
        <w:t xml:space="preserve"> Vi vil gjøre samme organisering som ved forrige røde driftsperiode. 1.-2. trinn vil få undervisning hver dag på skolen. 3.-7.trinn vil få undervisning på skolen annenhver dag og har hjemmeoppgaver annenhver dag. Dere vil få mer informasjon om organisering og oppstartstidspunkt fra det enkelte trinn i løpet av morgendagen.</w:t>
      </w:r>
    </w:p>
    <w:p w:rsidR="00622F5D" w:rsidRDefault="00622F5D" w:rsidP="00622F5D">
      <w:pPr>
        <w:rPr>
          <w:sz w:val="19"/>
          <w:szCs w:val="19"/>
        </w:rPr>
      </w:pPr>
      <w:r w:rsidRPr="00573CE9">
        <w:rPr>
          <w:b/>
          <w:sz w:val="19"/>
          <w:szCs w:val="19"/>
        </w:rPr>
        <w:t>Hjemmeskoleopplegget</w:t>
      </w:r>
      <w:r w:rsidRPr="00573CE9">
        <w:rPr>
          <w:sz w:val="19"/>
          <w:szCs w:val="19"/>
        </w:rPr>
        <w:t xml:space="preserve"> er det sa</w:t>
      </w:r>
      <w:r w:rsidR="007D7DF9" w:rsidRPr="00573CE9">
        <w:rPr>
          <w:sz w:val="19"/>
          <w:szCs w:val="19"/>
        </w:rPr>
        <w:t>mme som forrige røde periode</w:t>
      </w:r>
      <w:r w:rsidRPr="00573CE9">
        <w:rPr>
          <w:sz w:val="19"/>
          <w:szCs w:val="19"/>
        </w:rPr>
        <w:t>. Lærerne er på skolen hver dag</w:t>
      </w:r>
      <w:r w:rsidR="007D7DF9" w:rsidRPr="00573CE9">
        <w:rPr>
          <w:sz w:val="19"/>
          <w:szCs w:val="19"/>
        </w:rPr>
        <w:t>,</w:t>
      </w:r>
      <w:r w:rsidRPr="00573CE9">
        <w:rPr>
          <w:sz w:val="19"/>
          <w:szCs w:val="19"/>
        </w:rPr>
        <w:t xml:space="preserve"> og står i klasserommet og underviser. Det betyr at lærerne ikke kan følge opp det som skjer hjemme, og oppgavene som gis er da slik at de fleste elevene kan klare dem selv. Vi har forståelse for at dette er krevende kombinert med å gjennomføre egen jobb på hjemmekontoret. </w:t>
      </w:r>
    </w:p>
    <w:p w:rsidR="00F332A5" w:rsidRPr="00F332A5" w:rsidRDefault="00F332A5" w:rsidP="00622F5D">
      <w:r w:rsidRPr="00F332A5">
        <w:rPr>
          <w:b/>
        </w:rPr>
        <w:t>Aktivitetsskolen</w:t>
      </w:r>
      <w:r>
        <w:t xml:space="preserve"> holder åpent for alle påmeldte barn de dagene de er fysisk tilstede på skolen. AKS viderefører skolens kohortinndeling, og vil være oppe til 1700.</w:t>
      </w:r>
    </w:p>
    <w:p w:rsidR="00EE21F9" w:rsidRPr="00573CE9" w:rsidRDefault="00EE21F9" w:rsidP="001F112F">
      <w:pPr>
        <w:rPr>
          <w:rStyle w:val="Hyperkobling"/>
          <w:sz w:val="19"/>
          <w:szCs w:val="19"/>
          <w:u w:val="none"/>
        </w:rPr>
      </w:pPr>
      <w:r w:rsidRPr="00573CE9">
        <w:rPr>
          <w:sz w:val="19"/>
          <w:szCs w:val="19"/>
        </w:rPr>
        <w:t xml:space="preserve">Det vil være en </w:t>
      </w:r>
      <w:r w:rsidRPr="00573CE9">
        <w:rPr>
          <w:b/>
          <w:sz w:val="19"/>
          <w:szCs w:val="19"/>
        </w:rPr>
        <w:t xml:space="preserve">tilsynsordning </w:t>
      </w:r>
      <w:r w:rsidRPr="00573CE9">
        <w:rPr>
          <w:sz w:val="19"/>
          <w:szCs w:val="19"/>
        </w:rPr>
        <w:t xml:space="preserve">for barn av foresatte med </w:t>
      </w:r>
      <w:r w:rsidR="007D7DF9" w:rsidRPr="00573CE9">
        <w:rPr>
          <w:sz w:val="19"/>
          <w:szCs w:val="19"/>
        </w:rPr>
        <w:t>samfunnskritiske</w:t>
      </w:r>
      <w:r w:rsidRPr="00573CE9">
        <w:rPr>
          <w:sz w:val="19"/>
          <w:szCs w:val="19"/>
        </w:rPr>
        <w:t xml:space="preserve"> </w:t>
      </w:r>
      <w:r w:rsidR="007D7DF9" w:rsidRPr="00573CE9">
        <w:rPr>
          <w:sz w:val="19"/>
          <w:szCs w:val="19"/>
        </w:rPr>
        <w:t xml:space="preserve">jobber. </w:t>
      </w:r>
      <w:r w:rsidR="00F332A5">
        <w:rPr>
          <w:sz w:val="19"/>
          <w:szCs w:val="19"/>
        </w:rPr>
        <w:t xml:space="preserve">Dette gjelder både for skolen og for AKS. </w:t>
      </w:r>
      <w:r w:rsidR="007D7DF9" w:rsidRPr="00573CE9">
        <w:rPr>
          <w:sz w:val="19"/>
          <w:szCs w:val="19"/>
        </w:rPr>
        <w:t>Det kommer</w:t>
      </w:r>
      <w:r w:rsidRPr="00573CE9">
        <w:rPr>
          <w:sz w:val="19"/>
          <w:szCs w:val="19"/>
        </w:rPr>
        <w:t xml:space="preserve"> informa</w:t>
      </w:r>
      <w:r w:rsidR="00622F5D" w:rsidRPr="00573CE9">
        <w:rPr>
          <w:sz w:val="19"/>
          <w:szCs w:val="19"/>
        </w:rPr>
        <w:t>sjon om påmelding i morgen 10. mars</w:t>
      </w:r>
      <w:r w:rsidRPr="00573CE9">
        <w:rPr>
          <w:sz w:val="19"/>
          <w:szCs w:val="19"/>
        </w:rPr>
        <w:t xml:space="preserve">. </w:t>
      </w:r>
      <w:r w:rsidR="00622F5D" w:rsidRPr="00573CE9">
        <w:rPr>
          <w:sz w:val="19"/>
          <w:szCs w:val="19"/>
        </w:rPr>
        <w:t>Dersom noen ser at morgendagen blir vanskelig, og at man også trenger tilsyn denne dagen</w:t>
      </w:r>
      <w:r w:rsidRPr="00573CE9">
        <w:rPr>
          <w:sz w:val="19"/>
          <w:szCs w:val="19"/>
        </w:rPr>
        <w:t xml:space="preserve">, send e-post til </w:t>
      </w:r>
      <w:hyperlink r:id="rId10" w:history="1">
        <w:r w:rsidR="007D7DF9" w:rsidRPr="00573CE9">
          <w:rPr>
            <w:rStyle w:val="Hyperkobling"/>
            <w:sz w:val="19"/>
            <w:szCs w:val="19"/>
          </w:rPr>
          <w:t>camilla.blich@ude.oslo.kommune.no</w:t>
        </w:r>
      </w:hyperlink>
      <w:r w:rsidR="00622F5D" w:rsidRPr="00573CE9">
        <w:rPr>
          <w:rStyle w:val="Hyperkobling"/>
          <w:sz w:val="19"/>
          <w:szCs w:val="19"/>
          <w:u w:val="none"/>
        </w:rPr>
        <w:t xml:space="preserve"> innen kl. 20.00 i kveld.</w:t>
      </w:r>
    </w:p>
    <w:p w:rsidR="006E006E" w:rsidRPr="00573CE9" w:rsidRDefault="00F332A5" w:rsidP="00CE665B">
      <w:pPr>
        <w:rPr>
          <w:sz w:val="19"/>
          <w:szCs w:val="19"/>
        </w:rPr>
      </w:pPr>
      <w:r>
        <w:rPr>
          <w:sz w:val="19"/>
          <w:szCs w:val="19"/>
        </w:rPr>
        <w:t>På rødt ni</w:t>
      </w:r>
      <w:bookmarkStart w:id="2" w:name="_GoBack"/>
      <w:bookmarkEnd w:id="2"/>
      <w:r>
        <w:rPr>
          <w:sz w:val="19"/>
          <w:szCs w:val="19"/>
        </w:rPr>
        <w:t xml:space="preserve">vå er det ingen </w:t>
      </w:r>
      <w:r w:rsidRPr="0021185A">
        <w:rPr>
          <w:b/>
          <w:sz w:val="19"/>
          <w:szCs w:val="19"/>
        </w:rPr>
        <w:t>melk</w:t>
      </w:r>
      <w:r>
        <w:rPr>
          <w:sz w:val="19"/>
          <w:szCs w:val="19"/>
        </w:rPr>
        <w:t>eordning</w:t>
      </w:r>
      <w:r w:rsidR="00CE665B" w:rsidRPr="00573CE9">
        <w:rPr>
          <w:sz w:val="19"/>
          <w:szCs w:val="19"/>
        </w:rPr>
        <w:t>. Barna må dermed ha med egen drikke på skolen.</w:t>
      </w:r>
    </w:p>
    <w:p w:rsidR="006E006E" w:rsidRPr="00573CE9" w:rsidRDefault="00FC72AE" w:rsidP="006E006E">
      <w:pPr>
        <w:pStyle w:val="Ingenmellomrom"/>
        <w:keepNext/>
        <w:keepLines/>
        <w:rPr>
          <w:sz w:val="19"/>
          <w:szCs w:val="19"/>
        </w:rPr>
      </w:pPr>
      <w:r w:rsidRPr="00573CE9">
        <w:rPr>
          <w:sz w:val="19"/>
          <w:szCs w:val="19"/>
        </w:rPr>
        <w:lastRenderedPageBreak/>
        <w:t>V</w:t>
      </w:r>
      <w:r w:rsidR="006E006E" w:rsidRPr="00573CE9">
        <w:rPr>
          <w:sz w:val="19"/>
          <w:szCs w:val="19"/>
        </w:rPr>
        <w:t>ennlig hilsen</w:t>
      </w:r>
    </w:p>
    <w:p w:rsidR="006E006E" w:rsidRPr="00573CE9" w:rsidRDefault="006E006E" w:rsidP="006E006E">
      <w:pPr>
        <w:pStyle w:val="Ingenmellomrom"/>
        <w:keepNext/>
        <w:keepLines/>
        <w:rPr>
          <w:sz w:val="19"/>
          <w:szCs w:val="19"/>
        </w:rPr>
      </w:pPr>
    </w:p>
    <w:tbl>
      <w:tblPr>
        <w:tblStyle w:val="Creunaenkel"/>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4638"/>
        <w:gridCol w:w="4638"/>
      </w:tblGrid>
      <w:tr w:rsidR="006E006E" w:rsidRPr="00573CE9" w:rsidTr="00AA29FA">
        <w:tc>
          <w:tcPr>
            <w:tcW w:w="4638" w:type="dxa"/>
          </w:tcPr>
          <w:p w:rsidR="00CE665B" w:rsidRPr="00573CE9" w:rsidRDefault="00CE665B" w:rsidP="00CE665B">
            <w:pPr>
              <w:pStyle w:val="Ingenmellomrom"/>
              <w:keepNext/>
              <w:keepLines/>
              <w:rPr>
                <w:sz w:val="19"/>
                <w:szCs w:val="19"/>
              </w:rPr>
            </w:pPr>
            <w:r w:rsidRPr="00573CE9">
              <w:rPr>
                <w:sz w:val="19"/>
                <w:szCs w:val="19"/>
              </w:rPr>
              <w:t xml:space="preserve">Slemdal skoles ledelse </w:t>
            </w:r>
          </w:p>
          <w:p w:rsidR="006E006E" w:rsidRPr="00573CE9" w:rsidRDefault="00CE665B" w:rsidP="00CE665B">
            <w:pPr>
              <w:pStyle w:val="Ingenmellomrom"/>
              <w:keepNext/>
              <w:keepLines/>
              <w:rPr>
                <w:sz w:val="19"/>
                <w:szCs w:val="19"/>
              </w:rPr>
            </w:pPr>
            <w:r w:rsidRPr="00573CE9">
              <w:rPr>
                <w:sz w:val="19"/>
                <w:szCs w:val="19"/>
              </w:rPr>
              <w:t>v/ rektor Vegard T Kjesbu</w:t>
            </w:r>
          </w:p>
        </w:tc>
        <w:tc>
          <w:tcPr>
            <w:tcW w:w="4638" w:type="dxa"/>
          </w:tcPr>
          <w:p w:rsidR="006E006E" w:rsidRPr="00573CE9" w:rsidRDefault="006E006E" w:rsidP="006E006E">
            <w:pPr>
              <w:pStyle w:val="Ingenmellomrom"/>
              <w:keepNext/>
              <w:keepLines/>
              <w:rPr>
                <w:sz w:val="19"/>
                <w:szCs w:val="19"/>
              </w:rPr>
            </w:pPr>
          </w:p>
        </w:tc>
      </w:tr>
    </w:tbl>
    <w:p w:rsidR="007E1602" w:rsidRPr="006E006E" w:rsidRDefault="007E1602" w:rsidP="00573CE9">
      <w:pPr>
        <w:spacing w:after="160" w:line="259" w:lineRule="auto"/>
      </w:pPr>
    </w:p>
    <w:sectPr w:rsidR="007E1602" w:rsidRPr="006E006E" w:rsidSect="005C5AD4">
      <w:footerReference w:type="default" r:id="rId11"/>
      <w:headerReference w:type="first" r:id="rId12"/>
      <w:footerReference w:type="first" r:id="rId13"/>
      <w:pgSz w:w="11906" w:h="16838"/>
      <w:pgMar w:top="1219" w:right="1338" w:bottom="2245" w:left="129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FA" w:rsidRDefault="00AA29FA" w:rsidP="005D093C">
      <w:pPr>
        <w:spacing w:after="0" w:line="240" w:lineRule="auto"/>
      </w:pPr>
      <w:r>
        <w:separator/>
      </w:r>
    </w:p>
  </w:endnote>
  <w:endnote w:type="continuationSeparator" w:id="0">
    <w:p w:rsidR="00AA29FA" w:rsidRDefault="00AA29FA"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Oslo Sans Office">
    <w:panose1 w:val="02000000000000000000"/>
    <w:charset w:val="00"/>
    <w:family w:val="auto"/>
    <w:pitch w:val="variable"/>
    <w:sig w:usb0="00000007" w:usb1="00000001" w:usb2="00000000" w:usb3="00000000" w:csb0="00000093" w:csb1="00000000"/>
    <w:embedRegular r:id="rId1" w:fontKey="{594D9DAE-7ACC-468D-B1E8-27CE36A8E8B5}"/>
    <w:embedBold r:id="rId2" w:fontKey="{41C31B71-3DB3-46BA-9ABE-1FDD8278B740}"/>
  </w:font>
  <w:font w:name="Tahoma">
    <w:panose1 w:val="020B0604030504040204"/>
    <w:charset w:val="00"/>
    <w:family w:val="swiss"/>
    <w:pitch w:val="variable"/>
    <w:sig w:usb0="E1002EFF" w:usb1="C000605B" w:usb2="00000029" w:usb3="00000000" w:csb0="000101FF" w:csb1="00000000"/>
    <w:embedRegular r:id="rId3" w:fontKey="{E610641D-B907-4510-A65F-EE967FBDA503}"/>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27" w:rsidRDefault="00466574" w:rsidP="00D8326C">
    <w:pPr>
      <w:pStyle w:val="Bunntekst"/>
      <w:rPr>
        <w:color w:val="auto"/>
        <w:sz w:val="22"/>
      </w:rPr>
    </w:pPr>
    <w:r>
      <w:fldChar w:fldCharType="begin"/>
    </w:r>
    <w:r>
      <w:instrText xml:space="preserve"> ref bunntekst </w:instrText>
    </w:r>
    <w:r>
      <w:fldChar w:fldCharType="separate"/>
    </w:r>
  </w:p>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4"/>
      <w:gridCol w:w="3396"/>
      <w:gridCol w:w="3113"/>
      <w:gridCol w:w="2849"/>
    </w:tblGrid>
    <w:tr w:rsidR="00F64227" w:rsidRPr="00DE1938" w:rsidTr="007D1113">
      <w:trPr>
        <w:trHeight w:val="20"/>
      </w:trPr>
      <w:tc>
        <w:tcPr>
          <w:tcW w:w="426" w:type="dxa"/>
          <w:vMerge w:val="restart"/>
        </w:tcPr>
        <w:p w:rsidR="00F64227" w:rsidRPr="00DE1938" w:rsidRDefault="00F64227" w:rsidP="00D44A50">
          <w:pPr>
            <w:pStyle w:val="Bunntekst"/>
            <w:jc w:val="right"/>
          </w:pPr>
        </w:p>
        <w:p w:rsidR="00F64227" w:rsidRPr="00DE1938" w:rsidRDefault="00F64227" w:rsidP="00D44A50">
          <w:pPr>
            <w:spacing w:line="192" w:lineRule="auto"/>
            <w:rPr>
              <w:noProof/>
            </w:rPr>
          </w:pPr>
        </w:p>
      </w:tc>
      <w:tc>
        <w:tcPr>
          <w:tcW w:w="3402" w:type="dxa"/>
        </w:tcPr>
        <w:p w:rsidR="00F64227" w:rsidRPr="00DE1938" w:rsidRDefault="00F64227" w:rsidP="00D44A50">
          <w:pPr>
            <w:pStyle w:val="Bunntekst"/>
            <w:rPr>
              <w:rStyle w:val="Sterk"/>
            </w:rPr>
          </w:pPr>
        </w:p>
      </w:tc>
      <w:tc>
        <w:tcPr>
          <w:tcW w:w="3119" w:type="dxa"/>
        </w:tcPr>
        <w:p w:rsidR="00F64227" w:rsidRPr="00DE1938" w:rsidRDefault="00F64227" w:rsidP="00D44A50">
          <w:pPr>
            <w:pStyle w:val="Bunntekst"/>
          </w:pPr>
        </w:p>
      </w:tc>
      <w:tc>
        <w:tcPr>
          <w:tcW w:w="2835" w:type="dxa"/>
        </w:tcPr>
        <w:p w:rsidR="00F64227" w:rsidRPr="00DE1938" w:rsidRDefault="00F64227" w:rsidP="00D44A50">
          <w:pPr>
            <w:pStyle w:val="Bunntekst"/>
          </w:pPr>
        </w:p>
      </w:tc>
    </w:tr>
    <w:tr w:rsidR="00F64227" w:rsidRPr="00DE1938" w:rsidTr="007D1113">
      <w:tc>
        <w:tcPr>
          <w:tcW w:w="426" w:type="dxa"/>
          <w:vMerge/>
        </w:tcPr>
        <w:p w:rsidR="00F64227" w:rsidRPr="00DE1938" w:rsidRDefault="00F64227" w:rsidP="00D44A50">
          <w:pPr>
            <w:spacing w:line="192" w:lineRule="auto"/>
          </w:pPr>
        </w:p>
      </w:tc>
      <w:tc>
        <w:tcPr>
          <w:tcW w:w="3402" w:type="dxa"/>
        </w:tcPr>
        <w:p w:rsidR="00F64227" w:rsidRDefault="00F64227" w:rsidP="00D44A50">
          <w:pPr>
            <w:pStyle w:val="Bunntekst"/>
            <w:rPr>
              <w:rStyle w:val="Sterk"/>
            </w:rPr>
          </w:pPr>
          <w:r w:rsidRPr="00DE1938">
            <w:rPr>
              <w:rStyle w:val="Sterk"/>
            </w:rPr>
            <w:t>Oslo kommune</w:t>
          </w:r>
        </w:p>
        <w:p w:rsidR="00F64227" w:rsidRPr="00DE1938" w:rsidRDefault="005C5AD4" w:rsidP="00D44A50">
          <w:pPr>
            <w:pStyle w:val="Bunntekst"/>
            <w:rPr>
              <w:rStyle w:val="Sterk"/>
            </w:rPr>
          </w:pPr>
          <w:r>
            <w:rPr>
              <w:rStyle w:val="Sterk"/>
            </w:rPr>
            <w:t>Slemdal skole</w:t>
          </w:r>
        </w:p>
        <w:p w:rsidR="00F64227" w:rsidRPr="00DE1938" w:rsidRDefault="005C5AD4" w:rsidP="005C5AD4">
          <w:pPr>
            <w:pStyle w:val="Bunntekst"/>
            <w:rPr>
              <w:rStyle w:val="Sterk"/>
            </w:rPr>
          </w:pPr>
          <w:r>
            <w:rPr>
              <w:rStyle w:val="Sterk"/>
            </w:rPr>
            <w:t>Utdanningsetaten</w:t>
          </w:r>
        </w:p>
      </w:tc>
      <w:tc>
        <w:tcPr>
          <w:tcW w:w="3119" w:type="dxa"/>
        </w:tcPr>
        <w:p w:rsidR="005C5AD4" w:rsidRPr="005C5AD4" w:rsidRDefault="005C5AD4" w:rsidP="005C5AD4">
          <w:pPr>
            <w:pStyle w:val="Bunntekst"/>
          </w:pPr>
          <w:r w:rsidRPr="005C5AD4">
            <w:t>Besøksadresse:</w:t>
          </w:r>
        </w:p>
        <w:p w:rsidR="005C5AD4" w:rsidRPr="005C5AD4" w:rsidRDefault="005C5AD4" w:rsidP="005C5AD4">
          <w:pPr>
            <w:pStyle w:val="Bunntekst"/>
          </w:pPr>
          <w:r w:rsidRPr="005C5AD4">
            <w:t>Stasjonsveien 1, 0776 Oslo</w:t>
          </w:r>
        </w:p>
        <w:p w:rsidR="005C5AD4" w:rsidRPr="005C5AD4" w:rsidRDefault="005C5AD4" w:rsidP="005C5AD4">
          <w:pPr>
            <w:pStyle w:val="Bunntekst"/>
          </w:pPr>
          <w:r w:rsidRPr="005C5AD4">
            <w:t>Postadresse:</w:t>
          </w:r>
        </w:p>
        <w:p w:rsidR="00F64227" w:rsidRPr="00DE1938" w:rsidRDefault="005C5AD4" w:rsidP="005C5AD4">
          <w:pPr>
            <w:pStyle w:val="Bunntekst"/>
          </w:pPr>
          <w:r w:rsidRPr="005C5AD4">
            <w:t>Pb 6127 Etterstad, 0602 Oslo</w:t>
          </w:r>
        </w:p>
      </w:tc>
      <w:tc>
        <w:tcPr>
          <w:tcW w:w="2835" w:type="dxa"/>
        </w:tcPr>
        <w:p w:rsidR="007E1602" w:rsidRPr="00EF0AAA" w:rsidRDefault="007E1602" w:rsidP="007E1602">
          <w:pPr>
            <w:pStyle w:val="Bunntekst"/>
          </w:pPr>
          <w:r w:rsidRPr="00EF0AAA">
            <w:t>Telefon: +47 23 22 23 00</w:t>
          </w:r>
        </w:p>
        <w:p w:rsidR="007E1602" w:rsidRPr="00EF0AAA" w:rsidRDefault="007E1602" w:rsidP="007E1602">
          <w:pPr>
            <w:pStyle w:val="Bunntekst"/>
          </w:pPr>
          <w:r w:rsidRPr="00EF0AAA">
            <w:t>postmottak@ude.oslo.kommune.no</w:t>
          </w:r>
        </w:p>
        <w:p w:rsidR="007E1602" w:rsidRPr="00EF0AAA" w:rsidRDefault="007E1602" w:rsidP="007E1602">
          <w:pPr>
            <w:pStyle w:val="Bunntekst"/>
          </w:pPr>
          <w:r w:rsidRPr="00EF0AAA">
            <w:t>Org. Nr.: 976820037</w:t>
          </w:r>
        </w:p>
        <w:p w:rsidR="00F64227" w:rsidRPr="00DE1938" w:rsidRDefault="007E1602" w:rsidP="007E1602">
          <w:pPr>
            <w:pStyle w:val="Bunntekst"/>
          </w:pPr>
          <w:r w:rsidRPr="00EF0AAA">
            <w:t>oslo.kommune.no</w:t>
          </w:r>
        </w:p>
      </w:tc>
    </w:tr>
  </w:tbl>
  <w:p w:rsidR="005D093C" w:rsidRPr="00D8326C" w:rsidRDefault="00466574" w:rsidP="00D8326C">
    <w:pPr>
      <w:pStyle w:val="Bunntekst"/>
    </w:pPr>
    <w:r>
      <w:fldChar w:fldCharType="end"/>
    </w:r>
    <w:r>
      <w:rPr>
        <w:noProof/>
        <w:lang w:eastAsia="nb-NO"/>
      </w:rPr>
      <w:drawing>
        <wp:anchor distT="0" distB="0" distL="114300" distR="114300" simplePos="0" relativeHeight="251660288" behindDoc="1" locked="0" layoutInCell="1" allowOverlap="1" wp14:anchorId="0B524E1D" wp14:editId="0D994DF1">
          <wp:simplePos x="0" y="0"/>
          <wp:positionH relativeFrom="page">
            <wp:posOffset>626745</wp:posOffset>
          </wp:positionH>
          <wp:positionV relativeFrom="page">
            <wp:posOffset>9678035</wp:posOffset>
          </wp:positionV>
          <wp:extent cx="133200" cy="169200"/>
          <wp:effectExtent l="0" t="0" r="635"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 cy="169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4"/>
      <w:gridCol w:w="3396"/>
      <w:gridCol w:w="3113"/>
      <w:gridCol w:w="2849"/>
    </w:tblGrid>
    <w:tr w:rsidR="00D44A50" w:rsidRPr="00DE1938" w:rsidTr="007D1113">
      <w:trPr>
        <w:trHeight w:val="20"/>
      </w:trPr>
      <w:tc>
        <w:tcPr>
          <w:tcW w:w="426" w:type="dxa"/>
          <w:vMerge w:val="restart"/>
        </w:tcPr>
        <w:p w:rsidR="00D44A50" w:rsidRPr="00DE1938" w:rsidRDefault="007D1113" w:rsidP="00D44A50">
          <w:pPr>
            <w:pStyle w:val="Bunntekst"/>
            <w:jc w:val="right"/>
          </w:pPr>
          <w:bookmarkStart w:id="3" w:name="bunntekst"/>
          <w:r>
            <w:rPr>
              <w:noProof/>
              <w:lang w:eastAsia="nb-NO"/>
            </w:rPr>
            <w:drawing>
              <wp:anchor distT="0" distB="0" distL="114300" distR="114300" simplePos="0" relativeHeight="251657215" behindDoc="0" locked="0" layoutInCell="1" allowOverlap="1" wp14:anchorId="31A0FE4C" wp14:editId="084876B7">
                <wp:simplePos x="0" y="0"/>
                <wp:positionH relativeFrom="column">
                  <wp:posOffset>71437</wp:posOffset>
                </wp:positionH>
                <wp:positionV relativeFrom="paragraph">
                  <wp:posOffset>121285</wp:posOffset>
                </wp:positionV>
                <wp:extent cx="133985" cy="170815"/>
                <wp:effectExtent l="0" t="0" r="0" b="635"/>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rsidR="00D44A50" w:rsidRPr="00DE1938" w:rsidRDefault="00D44A50" w:rsidP="00D44A50">
          <w:pPr>
            <w:spacing w:line="192" w:lineRule="auto"/>
            <w:rPr>
              <w:noProof/>
            </w:rPr>
          </w:pPr>
        </w:p>
      </w:tc>
      <w:tc>
        <w:tcPr>
          <w:tcW w:w="3402" w:type="dxa"/>
        </w:tcPr>
        <w:p w:rsidR="00D44A50" w:rsidRPr="00DE1938" w:rsidRDefault="00D44A50" w:rsidP="00D44A50">
          <w:pPr>
            <w:pStyle w:val="Bunntekst"/>
            <w:rPr>
              <w:rStyle w:val="Sterk"/>
            </w:rPr>
          </w:pPr>
        </w:p>
      </w:tc>
      <w:tc>
        <w:tcPr>
          <w:tcW w:w="3119" w:type="dxa"/>
        </w:tcPr>
        <w:p w:rsidR="00D44A50" w:rsidRPr="00DE1938" w:rsidRDefault="00D44A50" w:rsidP="00D44A50">
          <w:pPr>
            <w:pStyle w:val="Bunntekst"/>
          </w:pPr>
        </w:p>
      </w:tc>
      <w:tc>
        <w:tcPr>
          <w:tcW w:w="2835" w:type="dxa"/>
        </w:tcPr>
        <w:p w:rsidR="00D44A50" w:rsidRPr="00DE1938" w:rsidRDefault="00D44A50" w:rsidP="00D44A50">
          <w:pPr>
            <w:pStyle w:val="Bunntekst"/>
          </w:pPr>
        </w:p>
      </w:tc>
    </w:tr>
    <w:tr w:rsidR="00D44A50" w:rsidRPr="00DE1938" w:rsidTr="007D1113">
      <w:tc>
        <w:tcPr>
          <w:tcW w:w="426" w:type="dxa"/>
          <w:vMerge/>
        </w:tcPr>
        <w:p w:rsidR="00D44A50" w:rsidRPr="00DE1938" w:rsidRDefault="00D44A50" w:rsidP="00D44A50">
          <w:pPr>
            <w:spacing w:line="192" w:lineRule="auto"/>
          </w:pPr>
        </w:p>
      </w:tc>
      <w:tc>
        <w:tcPr>
          <w:tcW w:w="3402" w:type="dxa"/>
        </w:tcPr>
        <w:p w:rsidR="004B6945" w:rsidRDefault="004B6945" w:rsidP="00D44A50">
          <w:pPr>
            <w:pStyle w:val="Bunntekst"/>
            <w:rPr>
              <w:rStyle w:val="Sterk"/>
            </w:rPr>
          </w:pPr>
          <w:r w:rsidRPr="00DE1938">
            <w:rPr>
              <w:rStyle w:val="Sterk"/>
            </w:rPr>
            <w:t>Oslo kommune</w:t>
          </w:r>
        </w:p>
        <w:p w:rsidR="00D44A50" w:rsidRPr="00DE1938" w:rsidRDefault="00BB0C77" w:rsidP="00D44A50">
          <w:pPr>
            <w:pStyle w:val="Bunntekst"/>
            <w:rPr>
              <w:rStyle w:val="Sterk"/>
            </w:rPr>
          </w:pPr>
          <w:r>
            <w:rPr>
              <w:rStyle w:val="Sterk"/>
            </w:rPr>
            <w:t>Utdanningsetaten</w:t>
          </w:r>
        </w:p>
        <w:sdt>
          <w:sdtPr>
            <w:rPr>
              <w:rStyle w:val="Sterk"/>
            </w:rPr>
            <w:alias w:val="Bydel eller avdeling"/>
            <w:tag w:val="Bydel eller avdeling"/>
            <w:id w:val="249711331"/>
            <w:text w:multiLine="1"/>
          </w:sdtPr>
          <w:sdtEndPr>
            <w:rPr>
              <w:rStyle w:val="Sterk"/>
            </w:rPr>
          </w:sdtEndPr>
          <w:sdtContent>
            <w:p w:rsidR="00D44A50" w:rsidRPr="00DE1938" w:rsidRDefault="00BB0C77" w:rsidP="00BB0C77">
              <w:pPr>
                <w:pStyle w:val="Bunntekst"/>
                <w:rPr>
                  <w:rStyle w:val="Sterk"/>
                </w:rPr>
              </w:pPr>
              <w:r>
                <w:rPr>
                  <w:rStyle w:val="Sterk"/>
                </w:rPr>
                <w:t>Slemdal skole</w:t>
              </w:r>
            </w:p>
          </w:sdtContent>
        </w:sdt>
      </w:tc>
      <w:tc>
        <w:tcPr>
          <w:tcW w:w="3119" w:type="dxa"/>
        </w:tcPr>
        <w:p w:rsidR="00BB0C77" w:rsidRPr="00DE1938" w:rsidRDefault="00BB0C77" w:rsidP="00BB0C77">
          <w:pPr>
            <w:pStyle w:val="Bunntekst"/>
          </w:pPr>
          <w:r w:rsidRPr="00DE1938">
            <w:t>Besøksadresse:</w:t>
          </w:r>
        </w:p>
        <w:p w:rsidR="00BB0C77" w:rsidRPr="00DE1938" w:rsidRDefault="00BB0C77" w:rsidP="00BB0C77">
          <w:pPr>
            <w:pStyle w:val="Bunntekst"/>
          </w:pPr>
          <w:r>
            <w:t>Stasjonsveien 1, 0776 Oslo</w:t>
          </w:r>
        </w:p>
        <w:p w:rsidR="00BB0C77" w:rsidRPr="00DE1938" w:rsidRDefault="00BB0C77" w:rsidP="00BB0C77">
          <w:pPr>
            <w:pStyle w:val="Bunntekst"/>
          </w:pPr>
          <w:r w:rsidRPr="00DE1938">
            <w:t>Postadresse:</w:t>
          </w:r>
        </w:p>
        <w:p w:rsidR="00D44A50" w:rsidRPr="00DE1938" w:rsidRDefault="00BB0C77" w:rsidP="00BB0C77">
          <w:pPr>
            <w:pStyle w:val="Bunntekst"/>
          </w:pPr>
          <w:r w:rsidRPr="00977EB3">
            <w:t>Pb 6127 Etterstad</w:t>
          </w:r>
          <w:r>
            <w:t xml:space="preserve">, </w:t>
          </w:r>
          <w:r w:rsidRPr="00977EB3">
            <w:t>0602 Oslo</w:t>
          </w:r>
        </w:p>
      </w:tc>
      <w:tc>
        <w:tcPr>
          <w:tcW w:w="2835" w:type="dxa"/>
        </w:tcPr>
        <w:p w:rsidR="00BB0C77" w:rsidRPr="00DE1938" w:rsidRDefault="00BB0C77" w:rsidP="00BB0C77">
          <w:pPr>
            <w:pStyle w:val="Bunntekst"/>
          </w:pPr>
          <w:r>
            <w:t>Telefon: +47 23 22 23 00</w:t>
          </w:r>
        </w:p>
        <w:p w:rsidR="00BB0C77" w:rsidRPr="00DE1938" w:rsidRDefault="00BB0C77" w:rsidP="00BB0C77">
          <w:pPr>
            <w:pStyle w:val="Bunntekst"/>
          </w:pPr>
          <w:r>
            <w:t>postmottak@ude</w:t>
          </w:r>
          <w:r w:rsidRPr="00DE1938">
            <w:t>.oslo.kommune.no</w:t>
          </w:r>
        </w:p>
        <w:p w:rsidR="00BB0C77" w:rsidRPr="00DE1938" w:rsidRDefault="00BB0C77" w:rsidP="00BB0C77">
          <w:pPr>
            <w:pStyle w:val="Bunntekst"/>
          </w:pPr>
          <w:r>
            <w:t xml:space="preserve">Org. Nr.: </w:t>
          </w:r>
          <w:r w:rsidRPr="001321F4">
            <w:t>976820037</w:t>
          </w:r>
        </w:p>
        <w:p w:rsidR="00D44A50" w:rsidRPr="00DE1938" w:rsidRDefault="00BB0C77" w:rsidP="00BB0C77">
          <w:pPr>
            <w:pStyle w:val="Bunntekst"/>
          </w:pPr>
          <w:r w:rsidRPr="00DE1938">
            <w:t>oslo.kommune.no</w:t>
          </w:r>
        </w:p>
      </w:tc>
    </w:tr>
    <w:bookmarkEnd w:id="3"/>
  </w:tbl>
  <w:p w:rsidR="00D44A50" w:rsidRDefault="00D44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FA" w:rsidRDefault="00AA29FA" w:rsidP="005D093C">
      <w:pPr>
        <w:spacing w:after="0" w:line="240" w:lineRule="auto"/>
      </w:pPr>
      <w:r>
        <w:separator/>
      </w:r>
    </w:p>
  </w:footnote>
  <w:footnote w:type="continuationSeparator" w:id="0">
    <w:p w:rsidR="00AA29FA" w:rsidRDefault="00AA29FA"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50" w:rsidRDefault="00A67238">
    <w:pPr>
      <w:pStyle w:val="Topptekst"/>
    </w:pPr>
    <w:r>
      <w:rPr>
        <w:noProof/>
        <w:lang w:eastAsia="nb-NO"/>
      </w:rPr>
      <w:drawing>
        <wp:anchor distT="0" distB="0" distL="114300" distR="114300" simplePos="0" relativeHeight="251658240" behindDoc="1" locked="0" layoutInCell="1" allowOverlap="1" wp14:anchorId="0D8E6A5E" wp14:editId="0CE5AE44">
          <wp:simplePos x="0" y="0"/>
          <wp:positionH relativeFrom="page">
            <wp:posOffset>5634990</wp:posOffset>
          </wp:positionH>
          <wp:positionV relativeFrom="page">
            <wp:posOffset>612140</wp:posOffset>
          </wp:positionV>
          <wp:extent cx="1080000" cy="561600"/>
          <wp:effectExtent l="0" t="0" r="635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27"/>
    <w:rsid w:val="00005D24"/>
    <w:rsid w:val="000119BE"/>
    <w:rsid w:val="00095EC1"/>
    <w:rsid w:val="00186573"/>
    <w:rsid w:val="001F112F"/>
    <w:rsid w:val="001F18CF"/>
    <w:rsid w:val="0021185A"/>
    <w:rsid w:val="00247C22"/>
    <w:rsid w:val="0025699D"/>
    <w:rsid w:val="002F4E1F"/>
    <w:rsid w:val="00325D57"/>
    <w:rsid w:val="00326AF5"/>
    <w:rsid w:val="00334C7D"/>
    <w:rsid w:val="003C3D3A"/>
    <w:rsid w:val="00442E77"/>
    <w:rsid w:val="00466574"/>
    <w:rsid w:val="00483FE0"/>
    <w:rsid w:val="004B6945"/>
    <w:rsid w:val="004B765C"/>
    <w:rsid w:val="0055183B"/>
    <w:rsid w:val="00560D31"/>
    <w:rsid w:val="00567104"/>
    <w:rsid w:val="0057006B"/>
    <w:rsid w:val="00573CE9"/>
    <w:rsid w:val="005812E4"/>
    <w:rsid w:val="00595FDC"/>
    <w:rsid w:val="005C5AD4"/>
    <w:rsid w:val="005D093C"/>
    <w:rsid w:val="00621F9E"/>
    <w:rsid w:val="00622F5D"/>
    <w:rsid w:val="006311FF"/>
    <w:rsid w:val="006E006E"/>
    <w:rsid w:val="00727D7C"/>
    <w:rsid w:val="007D1113"/>
    <w:rsid w:val="007D7DF9"/>
    <w:rsid w:val="007E1602"/>
    <w:rsid w:val="007E4B0D"/>
    <w:rsid w:val="007F2274"/>
    <w:rsid w:val="0082632D"/>
    <w:rsid w:val="008D5723"/>
    <w:rsid w:val="0096237F"/>
    <w:rsid w:val="00A0208E"/>
    <w:rsid w:val="00A63656"/>
    <w:rsid w:val="00A67238"/>
    <w:rsid w:val="00AA100D"/>
    <w:rsid w:val="00AA29FA"/>
    <w:rsid w:val="00AE2859"/>
    <w:rsid w:val="00B10DAE"/>
    <w:rsid w:val="00B3257E"/>
    <w:rsid w:val="00BB0C77"/>
    <w:rsid w:val="00C34D94"/>
    <w:rsid w:val="00C473FF"/>
    <w:rsid w:val="00C51925"/>
    <w:rsid w:val="00CE665B"/>
    <w:rsid w:val="00D44A50"/>
    <w:rsid w:val="00D77C69"/>
    <w:rsid w:val="00D8326C"/>
    <w:rsid w:val="00E51F3C"/>
    <w:rsid w:val="00EE21F9"/>
    <w:rsid w:val="00F332A5"/>
    <w:rsid w:val="00F64227"/>
    <w:rsid w:val="00FC72AE"/>
    <w:rsid w:val="00FD7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3C4E7C3"/>
  <w15:docId w15:val="{4DEC8F8D-910C-4278-BB6E-1295A8D8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1F18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18CF"/>
    <w:rPr>
      <w:rFonts w:ascii="Tahoma" w:hAnsi="Tahoma" w:cs="Tahoma"/>
      <w:sz w:val="16"/>
      <w:szCs w:val="16"/>
    </w:rPr>
  </w:style>
  <w:style w:type="character" w:styleId="Hyperkobling">
    <w:name w:val="Hyperlink"/>
    <w:basedOn w:val="Standardskriftforavsnitt"/>
    <w:uiPriority w:val="99"/>
    <w:unhideWhenUsed/>
    <w:rsid w:val="00621F9E"/>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milla.blich@ude.oslo.kommune.no" TargetMode="External"/><Relationship Id="rId4" Type="http://schemas.openxmlformats.org/officeDocument/2006/relationships/styles" Target="styles.xml"/><Relationship Id="rId9" Type="http://schemas.openxmlformats.org/officeDocument/2006/relationships/hyperlink" Target="https://www.udir.no/kvalitet-og-kompetanse/sikkerhet-og-beredskap/informasjon-om-koronaviruset/skole-koron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nest\AppData\Local\Temp\15\Temp1_Oslo-brevmal%20(3).zip\Oslo%20brevmal.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992893D0-AD83-4CE9-871E-647E8390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Oslo brevmal.dotx</Template>
  <TotalTime>1</TotalTime>
  <Pages>2</Pages>
  <Words>420</Words>
  <Characters>2226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Reiersen Berget</dc:creator>
  <cp:keywords/>
  <cp:lastModifiedBy>Vegard Kjesbu</cp:lastModifiedBy>
  <cp:revision>2</cp:revision>
  <dcterms:created xsi:type="dcterms:W3CDTF">2021-03-09T14:34:00Z</dcterms:created>
  <dcterms:modified xsi:type="dcterms:W3CDTF">2021-03-09T14:34:00Z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